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1B" w:rsidRDefault="00F60B29" w:rsidP="0085161B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5161B">
        <w:rPr>
          <w:sz w:val="28"/>
          <w:szCs w:val="28"/>
        </w:rPr>
        <w:t>Приложение № 3</w:t>
      </w: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к    решению  </w:t>
      </w:r>
      <w:proofErr w:type="spellStart"/>
      <w:r>
        <w:rPr>
          <w:sz w:val="28"/>
          <w:szCs w:val="28"/>
        </w:rPr>
        <w:t>Рожкинской</w:t>
      </w:r>
      <w:proofErr w:type="spellEnd"/>
      <w:r>
        <w:rPr>
          <w:sz w:val="28"/>
          <w:szCs w:val="28"/>
        </w:rPr>
        <w:t xml:space="preserve"> сельской  Думы</w:t>
      </w: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№   </w:t>
      </w:r>
      <w:r w:rsidR="00F60B29">
        <w:rPr>
          <w:sz w:val="28"/>
          <w:szCs w:val="28"/>
        </w:rPr>
        <w:t>19 от 19.07.2021</w:t>
      </w:r>
    </w:p>
    <w:p w:rsidR="0085161B" w:rsidRDefault="0085161B" w:rsidP="0085161B">
      <w:pPr>
        <w:widowControl/>
        <w:autoSpaceDE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Объём поступления  налоговых и неналоговых доходов общей суммой, объем  безвозмездных поступлений по подстатьям классификации доходов бюджетов поселения</w:t>
      </w:r>
    </w:p>
    <w:p w:rsidR="0085161B" w:rsidRDefault="0085161B" w:rsidP="0085161B">
      <w:pPr>
        <w:tabs>
          <w:tab w:val="left" w:pos="5643"/>
        </w:tabs>
        <w:jc w:val="center"/>
        <w:rPr>
          <w:sz w:val="22"/>
          <w:szCs w:val="22"/>
        </w:rPr>
      </w:pPr>
    </w:p>
    <w:tbl>
      <w:tblPr>
        <w:tblW w:w="9825" w:type="dxa"/>
        <w:tblInd w:w="48" w:type="dxa"/>
        <w:tblLayout w:type="fixed"/>
        <w:tblLook w:val="0000"/>
      </w:tblPr>
      <w:tblGrid>
        <w:gridCol w:w="584"/>
        <w:gridCol w:w="1440"/>
        <w:gridCol w:w="706"/>
        <w:gridCol w:w="584"/>
        <w:gridCol w:w="4981"/>
        <w:gridCol w:w="1530"/>
      </w:tblGrid>
      <w:tr w:rsidR="0085161B" w:rsidTr="00E80826">
        <w:trPr>
          <w:trHeight w:val="667"/>
        </w:trPr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eastAsia="Arial CYR" w:hAnsi="Arial CYR" w:cs="Arial CYR"/>
                <w:bCs/>
                <w:sz w:val="22"/>
                <w:szCs w:val="22"/>
              </w:rPr>
              <w:t xml:space="preserve"> </w:t>
            </w:r>
            <w:r>
              <w:rPr>
                <w:rFonts w:ascii="Arial CYR" w:hAnsi="Arial CYR" w:cs="Arial CYR"/>
                <w:bCs/>
                <w:sz w:val="22"/>
                <w:szCs w:val="22"/>
              </w:rPr>
              <w:t>Код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Сумма, тыс</w:t>
            </w:r>
            <w:proofErr w:type="gramStart"/>
            <w:r>
              <w:rPr>
                <w:rFonts w:ascii="Arial CYR" w:hAnsi="Arial CYR" w:cs="Arial CYR"/>
                <w:bCs/>
                <w:sz w:val="22"/>
                <w:szCs w:val="22"/>
              </w:rPr>
              <w:t>.р</w:t>
            </w:r>
            <w:proofErr w:type="gramEnd"/>
            <w:r>
              <w:rPr>
                <w:rFonts w:ascii="Arial CYR" w:hAnsi="Arial CYR" w:cs="Arial CYR"/>
                <w:bCs/>
                <w:sz w:val="22"/>
                <w:szCs w:val="22"/>
              </w:rPr>
              <w:t>ублей</w:t>
            </w:r>
          </w:p>
        </w:tc>
      </w:tr>
      <w:tr w:rsidR="0085161B" w:rsidTr="00E80826">
        <w:trPr>
          <w:trHeight w:val="25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1000000000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5161B" w:rsidRPr="00851D15" w:rsidRDefault="0085161B" w:rsidP="00E80826">
            <w:pPr>
              <w:widowControl/>
              <w:autoSpaceDE/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3894,8</w:t>
            </w:r>
          </w:p>
        </w:tc>
      </w:tr>
      <w:tr w:rsidR="0085161B" w:rsidTr="00E80826">
        <w:trPr>
          <w:trHeight w:val="25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2000000000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404,2</w:t>
            </w:r>
          </w:p>
        </w:tc>
      </w:tr>
      <w:tr w:rsidR="0085161B" w:rsidTr="00E80826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2020000000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9D2D43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779,2</w:t>
            </w:r>
          </w:p>
        </w:tc>
      </w:tr>
      <w:tr w:rsidR="0085161B" w:rsidTr="00E80826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Pr="00E80826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Pr="00E80826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bCs/>
                <w:sz w:val="22"/>
                <w:szCs w:val="22"/>
              </w:rPr>
              <w:t>2021000000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Pr="00E80826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Pr="00E80826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Pr="00E80826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bCs/>
                <w:sz w:val="22"/>
                <w:szCs w:val="22"/>
              </w:rPr>
              <w:t>Дотации бюджетам  бюджетной системы</w:t>
            </w:r>
            <w:r w:rsidR="0085161B" w:rsidRPr="00E8082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Pr="00E80826" w:rsidRDefault="0085161B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b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sz w:val="22"/>
                <w:szCs w:val="22"/>
              </w:rPr>
              <w:t>289,9</w:t>
            </w:r>
          </w:p>
        </w:tc>
      </w:tr>
      <w:tr w:rsidR="0085161B" w:rsidTr="00E80826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2021600100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Дотации на выравнивание бюджетной обеспеченности</w:t>
            </w:r>
            <w:r w:rsidR="00E80826">
              <w:rPr>
                <w:rFonts w:ascii="Arial CYR" w:hAnsi="Arial CYR" w:cs="Arial CYR"/>
                <w:bCs/>
                <w:sz w:val="22"/>
                <w:szCs w:val="22"/>
              </w:rPr>
              <w:t xml:space="preserve"> из бюджетов муниципальных районов, городских округов с внутригородским делением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289,9</w:t>
            </w:r>
          </w:p>
        </w:tc>
      </w:tr>
      <w:tr w:rsidR="0085161B" w:rsidTr="00E80826">
        <w:trPr>
          <w:trHeight w:val="51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982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2021600110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Дотации бюджетам  сельских поселений на выравнивание бюджетной обеспеченности</w:t>
            </w:r>
            <w:r w:rsidR="00E80826">
              <w:rPr>
                <w:rFonts w:ascii="Arial CYR" w:hAnsi="Arial CYR" w:cs="Arial CYR"/>
                <w:bCs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289,9</w:t>
            </w:r>
          </w:p>
        </w:tc>
      </w:tr>
      <w:tr w:rsidR="0085161B" w:rsidTr="00E80826">
        <w:trPr>
          <w:trHeight w:val="50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2023000000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Субвенции бюджетам бюджетной системы</w:t>
            </w:r>
            <w:r w:rsidR="0085161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Российской Федерации  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90,6</w:t>
            </w:r>
          </w:p>
        </w:tc>
      </w:tr>
      <w:tr w:rsidR="0085161B" w:rsidTr="00E80826">
        <w:trPr>
          <w:trHeight w:val="76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2023511800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90,6</w:t>
            </w:r>
          </w:p>
        </w:tc>
      </w:tr>
      <w:tr w:rsidR="0085161B" w:rsidTr="00E80826">
        <w:trPr>
          <w:trHeight w:val="76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982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2023511810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90,6</w:t>
            </w:r>
          </w:p>
        </w:tc>
      </w:tr>
      <w:tr w:rsidR="00E80826" w:rsidTr="00E80826">
        <w:trPr>
          <w:trHeight w:val="76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sz w:val="22"/>
                <w:szCs w:val="22"/>
              </w:rPr>
              <w:t>2024000000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826" w:rsidRPr="00E80826" w:rsidRDefault="00E80826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b/>
                <w:bCs/>
                <w:sz w:val="22"/>
                <w:szCs w:val="22"/>
              </w:rPr>
              <w:t>398,7</w:t>
            </w:r>
          </w:p>
        </w:tc>
      </w:tr>
      <w:tr w:rsidR="00E80826" w:rsidTr="00E80826">
        <w:trPr>
          <w:trHeight w:val="76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sz w:val="22"/>
                <w:szCs w:val="22"/>
              </w:rPr>
              <w:t>2024999900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 w:rsidRPr="00E80826">
              <w:rPr>
                <w:rFonts w:ascii="Arial CYR" w:hAnsi="Arial CYR" w:cs="Arial CYR"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80826" w:rsidRPr="00E80826" w:rsidRDefault="00E80826" w:rsidP="00E80826">
            <w:pPr>
              <w:widowControl/>
              <w:autoSpaceDE/>
              <w:rPr>
                <w:rFonts w:ascii="Arial CYR" w:hAnsi="Arial CYR" w:cs="Arial CYR"/>
                <w:b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 xml:space="preserve">Прочие межбюджетные трансферты передаваемые бюджетам 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826" w:rsidRPr="00E80826" w:rsidRDefault="00E80826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398,7</w:t>
            </w:r>
          </w:p>
        </w:tc>
      </w:tr>
      <w:tr w:rsidR="0085161B" w:rsidTr="00E80826">
        <w:trPr>
          <w:trHeight w:val="76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982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2024999910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150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9D2D43" w:rsidP="00E80826">
            <w:pPr>
              <w:widowControl/>
              <w:autoSpaceDE/>
              <w:snapToGrid w:val="0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398,7</w:t>
            </w:r>
          </w:p>
        </w:tc>
      </w:tr>
      <w:tr w:rsidR="0085161B" w:rsidTr="00E80826">
        <w:trPr>
          <w:trHeight w:val="255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4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ИТОГО</w:t>
            </w:r>
          </w:p>
          <w:p w:rsidR="0085161B" w:rsidRDefault="0085161B" w:rsidP="00E80826">
            <w:pPr>
              <w:widowControl/>
              <w:autoSpaceDE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1B" w:rsidRDefault="0085161B" w:rsidP="00E80826">
            <w:pPr>
              <w:widowControl/>
              <w:autoSpaceDE/>
              <w:snapToGrid w:val="0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4674,0</w:t>
            </w:r>
          </w:p>
        </w:tc>
      </w:tr>
    </w:tbl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_________________________</w:t>
      </w: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tbl>
      <w:tblPr>
        <w:tblW w:w="18982" w:type="dxa"/>
        <w:tblInd w:w="-1026" w:type="dxa"/>
        <w:tblLayout w:type="fixed"/>
        <w:tblLook w:val="04A0"/>
      </w:tblPr>
      <w:tblGrid>
        <w:gridCol w:w="1119"/>
        <w:gridCol w:w="236"/>
        <w:gridCol w:w="2033"/>
        <w:gridCol w:w="520"/>
        <w:gridCol w:w="597"/>
        <w:gridCol w:w="457"/>
        <w:gridCol w:w="679"/>
        <w:gridCol w:w="960"/>
        <w:gridCol w:w="62"/>
        <w:gridCol w:w="849"/>
        <w:gridCol w:w="49"/>
        <w:gridCol w:w="187"/>
        <w:gridCol w:w="331"/>
        <w:gridCol w:w="691"/>
        <w:gridCol w:w="1011"/>
        <w:gridCol w:w="520"/>
        <w:gridCol w:w="597"/>
        <w:gridCol w:w="226"/>
        <w:gridCol w:w="62"/>
        <w:gridCol w:w="13"/>
        <w:gridCol w:w="504"/>
        <w:gridCol w:w="331"/>
        <w:gridCol w:w="127"/>
        <w:gridCol w:w="502"/>
        <w:gridCol w:w="96"/>
        <w:gridCol w:w="235"/>
        <w:gridCol w:w="127"/>
        <w:gridCol w:w="833"/>
        <w:gridCol w:w="1139"/>
        <w:gridCol w:w="236"/>
        <w:gridCol w:w="739"/>
        <w:gridCol w:w="994"/>
        <w:gridCol w:w="960"/>
        <w:gridCol w:w="960"/>
      </w:tblGrid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330"/>
        </w:trPr>
        <w:tc>
          <w:tcPr>
            <w:tcW w:w="1000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853"/>
        </w:trPr>
        <w:tc>
          <w:tcPr>
            <w:tcW w:w="1000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329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Прогнозируемые объемы поступления доходов бюджета поселения                                      по кодам классифи</w:t>
            </w:r>
            <w:r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кации доходов бюджетов   на  2021</w:t>
            </w:r>
            <w:r w:rsidRPr="00124329"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255"/>
        </w:trPr>
        <w:tc>
          <w:tcPr>
            <w:tcW w:w="1000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80"/>
        </w:trPr>
        <w:tc>
          <w:tcPr>
            <w:tcW w:w="10005" w:type="dxa"/>
            <w:gridSpan w:val="1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  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70"/>
        </w:trPr>
        <w:tc>
          <w:tcPr>
            <w:tcW w:w="3843" w:type="dxa"/>
            <w:gridSpan w:val="5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Наименование</w:t>
            </w:r>
          </w:p>
        </w:tc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Код классификации доходов</w:t>
            </w:r>
          </w:p>
        </w:tc>
        <w:tc>
          <w:tcPr>
            <w:tcW w:w="134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Сумма            (тыс. рублей)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1080"/>
        </w:trPr>
        <w:tc>
          <w:tcPr>
            <w:tcW w:w="3843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главного администратора доходов</w:t>
            </w:r>
          </w:p>
        </w:tc>
        <w:tc>
          <w:tcPr>
            <w:tcW w:w="311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доходов бюджета</w:t>
            </w:r>
          </w:p>
        </w:tc>
        <w:tc>
          <w:tcPr>
            <w:tcW w:w="134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255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Федеральное казначейство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277,9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470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        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1030223001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2837B1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127,6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2040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Доходы от уплаты акцизов на моторные масла для дизельных и карбюраторных (</w:t>
            </w:r>
            <w:proofErr w:type="spellStart"/>
            <w:r w:rsidRPr="00124329">
              <w:rPr>
                <w:rFonts w:ascii="Arial CYR" w:hAnsi="Arial CYR" w:cs="Arial CYR"/>
                <w:color w:val="000000"/>
                <w:lang w:eastAsia="ru-RU"/>
              </w:rPr>
              <w:t>инжекторных</w:t>
            </w:r>
            <w:proofErr w:type="spellEnd"/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) </w:t>
            </w:r>
            <w:proofErr w:type="spellStart"/>
            <w:r w:rsidRPr="00124329">
              <w:rPr>
                <w:rFonts w:ascii="Arial CYR" w:hAnsi="Arial CYR" w:cs="Arial CYR"/>
                <w:color w:val="000000"/>
                <w:lang w:eastAsia="ru-RU"/>
              </w:rPr>
              <w:t>двигателейподлежащие</w:t>
            </w:r>
            <w:proofErr w:type="spellEnd"/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10302</w:t>
            </w:r>
            <w:r>
              <w:rPr>
                <w:rFonts w:ascii="Arial CYR" w:hAnsi="Arial CYR" w:cs="Arial CYR"/>
                <w:color w:val="000000"/>
                <w:lang w:eastAsia="ru-RU"/>
              </w:rPr>
              <w:t>24001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2837B1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0,7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2040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        Доходы от уплаты акцизов на автомобильный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1030225001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2837B1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167,9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2040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Доходы от уплаты акцизов на прямогонный бензин, производимый на территории  Российской Федерации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100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1030226001 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lang w:eastAsia="ru-RU"/>
              </w:rPr>
              <w:t>-18,3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255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Федеральная налоговая служба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2965,4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785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lastRenderedPageBreak/>
              <w:t xml:space="preserve">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1010201001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2564,2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02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        Налог на имущество физических лиц, взимаемый по ставкам, применяемым к объектам налогообложения</w:t>
            </w:r>
            <w:proofErr w:type="gramStart"/>
            <w:r>
              <w:rPr>
                <w:rFonts w:ascii="Arial CYR" w:hAnsi="Arial CYR" w:cs="Arial CYR"/>
                <w:color w:val="000000"/>
                <w:lang w:eastAsia="ru-RU"/>
              </w:rPr>
              <w:t xml:space="preserve"> </w:t>
            </w:r>
            <w:r w:rsidRPr="00124329">
              <w:rPr>
                <w:rFonts w:ascii="Arial CYR" w:hAnsi="Arial CYR" w:cs="Arial CYR"/>
                <w:color w:val="000000"/>
                <w:lang w:eastAsia="ru-RU"/>
              </w:rPr>
              <w:t>,</w:t>
            </w:r>
            <w:proofErr w:type="gramEnd"/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расположенным в границах сельских поселений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1060103010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131,1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155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spacing w:after="240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 xml:space="preserve"> Земельный налог с организаций, обладающих земельным участком, расположенным в границах  сельских 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1060603310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128,0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32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Земельный налог с физических лиц,</w:t>
            </w:r>
            <w:r>
              <w:rPr>
                <w:rFonts w:ascii="Arial CYR" w:hAnsi="Arial CYR" w:cs="Arial CYR"/>
                <w:color w:val="000000"/>
                <w:lang w:eastAsia="ru-RU"/>
              </w:rPr>
              <w:t xml:space="preserve"> </w:t>
            </w:r>
            <w:r w:rsidRPr="00124329">
              <w:rPr>
                <w:rFonts w:ascii="Arial CYR" w:hAnsi="Arial CYR" w:cs="Arial CYR"/>
                <w:color w:val="000000"/>
                <w:lang w:eastAsia="ru-RU"/>
              </w:rPr>
              <w:t>обладающих земельным участком,</w:t>
            </w:r>
            <w:r>
              <w:rPr>
                <w:rFonts w:ascii="Arial CYR" w:hAnsi="Arial CYR" w:cs="Arial CYR"/>
                <w:color w:val="000000"/>
                <w:lang w:eastAsia="ru-RU"/>
              </w:rPr>
              <w:t xml:space="preserve"> </w:t>
            </w:r>
            <w:r w:rsidRPr="00124329">
              <w:rPr>
                <w:rFonts w:ascii="Arial CYR" w:hAnsi="Arial CYR" w:cs="Arial CYR"/>
                <w:color w:val="000000"/>
                <w:lang w:eastAsia="ru-RU"/>
              </w:rPr>
              <w:t>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1060604310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142,1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32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Муниципальное казенное учреждение администрация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Рожкинского</w:t>
            </w:r>
            <w:proofErr w:type="spellEnd"/>
            <w:r w:rsidRPr="0012432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сельского поселения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936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626658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b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color w:val="000000"/>
                <w:lang w:eastAsia="ru-RU"/>
              </w:rPr>
              <w:t>49,5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32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proofErr w:type="gramStart"/>
            <w:r>
              <w:rPr>
                <w:rFonts w:ascii="Arial CYR" w:hAnsi="Arial CYR" w:cs="Arial CYR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936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1110503510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120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49,5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795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Муниципальное казенное учреждение администрация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Рожкинского</w:t>
            </w:r>
            <w:proofErr w:type="spellEnd"/>
            <w:r w:rsidRPr="0012432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сельского поселения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9</w:t>
            </w:r>
            <w:r>
              <w:rPr>
                <w:rFonts w:ascii="Arial CYR" w:hAnsi="Arial CYR" w:cs="Arial CYR"/>
                <w:color w:val="000000"/>
                <w:lang w:eastAsia="ru-RU"/>
              </w:rPr>
              <w:t>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</w:t>
            </w:r>
            <w:r w:rsidR="00D0194C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381,2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920"/>
        </w:trPr>
        <w:tc>
          <w:tcPr>
            <w:tcW w:w="3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Государств</w:t>
            </w:r>
            <w:r>
              <w:rPr>
                <w:rFonts w:ascii="Arial CYR" w:hAnsi="Arial CYR" w:cs="Arial CYR"/>
                <w:color w:val="000000"/>
                <w:lang w:eastAsia="ru-RU"/>
              </w:rPr>
              <w:t>енная пошлина за совершение нота</w:t>
            </w:r>
            <w:r w:rsidRPr="00124329">
              <w:rPr>
                <w:rFonts w:ascii="Arial CYR" w:hAnsi="Arial CYR" w:cs="Arial CYR"/>
                <w:color w:val="000000"/>
                <w:lang w:eastAsia="ru-RU"/>
              </w:rPr>
              <w:t>риальных действий должностными лицами органов местного самоуправления, уполномоченными в соответствии с законодательными актами Российс</w:t>
            </w:r>
            <w:r>
              <w:rPr>
                <w:rFonts w:ascii="Arial CYR" w:hAnsi="Arial CYR" w:cs="Arial CYR"/>
                <w:color w:val="000000"/>
                <w:lang w:eastAsia="ru-RU"/>
              </w:rPr>
              <w:t>кой Федерации на совершение нота</w:t>
            </w:r>
            <w:r w:rsidRPr="00124329">
              <w:rPr>
                <w:rFonts w:ascii="Arial CYR" w:hAnsi="Arial CYR" w:cs="Arial CYR"/>
                <w:color w:val="000000"/>
                <w:lang w:eastAsia="ru-RU"/>
              </w:rPr>
              <w:t>риальных действий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9</w:t>
            </w:r>
            <w:r>
              <w:rPr>
                <w:rFonts w:ascii="Arial CYR" w:hAnsi="Arial CYR" w:cs="Arial CYR"/>
                <w:color w:val="000000"/>
                <w:lang w:eastAsia="ru-RU"/>
              </w:rPr>
              <w:t>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1080402001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110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626658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Cs/>
                <w:color w:val="000000"/>
                <w:lang w:eastAsia="ru-RU"/>
              </w:rPr>
              <w:t>2,0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626658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765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Прочие доходы  от оказания платных услуг (работ) получателями  средств бюджетов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1130199510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130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750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1130299510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130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350,0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750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5161B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117140301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250,0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750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5161B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2021500110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289,9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750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5161B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2022999910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020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lang w:eastAsia="ru-RU"/>
              </w:rPr>
            </w:pPr>
            <w:r w:rsidRPr="00124329">
              <w:rPr>
                <w:rFonts w:ascii="Arial CYR" w:hAnsi="Arial CYR" w:cs="Arial CYR"/>
                <w:lang w:eastAsia="ru-RU"/>
              </w:rPr>
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2023511810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color w:val="000000"/>
                <w:lang w:eastAsia="ru-RU"/>
              </w:rPr>
              <w:t>15</w:t>
            </w:r>
            <w:r>
              <w:rPr>
                <w:rFonts w:ascii="Arial CYR" w:hAnsi="Arial CYR" w:cs="Arial CYR"/>
                <w:color w:val="000000"/>
                <w:lang w:eastAsia="ru-RU"/>
              </w:rPr>
              <w:t>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90,6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7"/>
          <w:wBefore w:w="1119" w:type="dxa"/>
          <w:wAfter w:w="5861" w:type="dxa"/>
          <w:trHeight w:val="1020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 CYR" w:hAnsi="Arial CYR" w:cs="Arial CYR"/>
                <w:lang w:eastAsia="ru-RU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Прочие межбюджетные трансферты передаваемые бюджетам сельских поселений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982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2024999910   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150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5161B" w:rsidRDefault="00D0194C" w:rsidP="00E80826">
            <w:pPr>
              <w:widowControl/>
              <w:suppressAutoHyphens w:val="0"/>
              <w:autoSpaceDE/>
              <w:jc w:val="right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>398,7</w:t>
            </w:r>
          </w:p>
        </w:tc>
        <w:tc>
          <w:tcPr>
            <w:tcW w:w="10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outlineLvl w:val="0"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255"/>
        </w:trPr>
        <w:tc>
          <w:tcPr>
            <w:tcW w:w="86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124329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ИТОГО ДОХОДОВ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161B" w:rsidRPr="00124329" w:rsidRDefault="00D0194C" w:rsidP="00E80826">
            <w:pPr>
              <w:widowControl/>
              <w:suppressAutoHyphens w:val="0"/>
              <w:autoSpaceDE/>
              <w:jc w:val="center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4674,0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  <w:r>
              <w:rPr>
                <w:rFonts w:ascii="Arial CYR" w:hAnsi="Arial CYR" w:cs="Arial CYR"/>
                <w:color w:val="000000"/>
                <w:lang w:eastAsia="ru-RU"/>
              </w:rPr>
              <w:t xml:space="preserve">                                                        _______________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10"/>
          <w:wBefore w:w="1119" w:type="dxa"/>
          <w:wAfter w:w="6319" w:type="dxa"/>
          <w:trHeight w:val="255"/>
        </w:trPr>
        <w:tc>
          <w:tcPr>
            <w:tcW w:w="1006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 CYR" w:hAnsi="Arial CYR" w:cs="Arial CYR"/>
                <w:color w:val="000000"/>
                <w:lang w:eastAsia="ru-RU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23"/>
          <w:wBefore w:w="1119" w:type="dxa"/>
          <w:wAfter w:w="11421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trHeight w:val="255"/>
        </w:trPr>
        <w:tc>
          <w:tcPr>
            <w:tcW w:w="11199" w:type="dxa"/>
            <w:gridSpan w:val="20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tbl>
            <w:tblPr>
              <w:tblW w:w="10233" w:type="dxa"/>
              <w:tblInd w:w="317" w:type="dxa"/>
              <w:tblLayout w:type="fixed"/>
              <w:tblLook w:val="04A0"/>
            </w:tblPr>
            <w:tblGrid>
              <w:gridCol w:w="1731"/>
              <w:gridCol w:w="719"/>
              <w:gridCol w:w="865"/>
              <w:gridCol w:w="5188"/>
              <w:gridCol w:w="1730"/>
            </w:tblGrid>
            <w:tr w:rsidR="0085161B" w:rsidRPr="0000468B" w:rsidTr="00E80826">
              <w:trPr>
                <w:trHeight w:val="998"/>
              </w:trPr>
              <w:tc>
                <w:tcPr>
                  <w:tcW w:w="1023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 xml:space="preserve">  </w:t>
                  </w: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Прогнозируемые объемы поступления доходов бюджета поселения по кодам видов доходов, подвидов доходов, классификации операций сектора государственного управления, отно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сящихся к доходам бюджета на 2021</w:t>
                  </w: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год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5161B" w:rsidRPr="0000468B" w:rsidTr="00E80826">
              <w:trPr>
                <w:trHeight w:val="1079"/>
              </w:trPr>
              <w:tc>
                <w:tcPr>
                  <w:tcW w:w="33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Код классификации доходов бюджетов</w:t>
                  </w:r>
                </w:p>
              </w:tc>
              <w:tc>
                <w:tcPr>
                  <w:tcW w:w="51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ind w:left="60" w:hanging="60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br/>
                    <w:t>Наименование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ind w:left="601" w:right="33"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Сумма тыс</w:t>
                  </w:r>
                  <w:proofErr w:type="gramStart"/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.р</w:t>
                  </w:r>
                  <w:proofErr w:type="gramEnd"/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уб.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1 00 00000 00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3894,8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1 01 00000 00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2564,2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1 01 02000 01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2564,2</w:t>
                  </w:r>
                </w:p>
              </w:tc>
            </w:tr>
            <w:tr w:rsidR="0085161B" w:rsidRPr="0000468B" w:rsidTr="00E80826">
              <w:trPr>
                <w:trHeight w:val="1079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1 01 02010 01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2564,2</w:t>
                  </w:r>
                </w:p>
              </w:tc>
            </w:tr>
            <w:tr w:rsidR="0085161B" w:rsidRPr="0000468B" w:rsidTr="00E80826">
              <w:trPr>
                <w:trHeight w:val="54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1 03 00000 00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277,9</w:t>
                  </w:r>
                </w:p>
              </w:tc>
            </w:tr>
            <w:tr w:rsidR="0085161B" w:rsidRPr="0000468B" w:rsidTr="00E80826">
              <w:trPr>
                <w:trHeight w:val="54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1 03 02000 01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277,9</w:t>
                  </w:r>
                </w:p>
              </w:tc>
            </w:tr>
            <w:tr w:rsidR="0085161B" w:rsidRPr="0000468B" w:rsidTr="00E80826">
              <w:trPr>
                <w:trHeight w:val="1079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1 03 02230 01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       Доходы от уплаты акцизов на дизельное топливо,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Pr="002837B1" w:rsidRDefault="0085161B" w:rsidP="00E80826">
                  <w:pPr>
                    <w:widowControl/>
                    <w:suppressAutoHyphens w:val="0"/>
                    <w:autoSpaceDE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127,6</w:t>
                  </w:r>
                </w:p>
              </w:tc>
            </w:tr>
            <w:tr w:rsidR="0085161B" w:rsidRPr="0000468B" w:rsidTr="00E80826">
              <w:trPr>
                <w:trHeight w:val="1431"/>
              </w:trPr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</w:t>
                  </w:r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>03</w:t>
                  </w: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</w:t>
                  </w:r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>02</w:t>
                  </w: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240 01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уплаты акцизов на моторные масла для дизельных и карбюраторных (</w:t>
                  </w:r>
                  <w:proofErr w:type="spellStart"/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>инжекторных</w:t>
                  </w:r>
                  <w:proofErr w:type="spellEnd"/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) </w:t>
                  </w:r>
                  <w:proofErr w:type="spellStart"/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>двигателейподлежащие</w:t>
                  </w:r>
                  <w:proofErr w:type="spellEnd"/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Pr="002837B1" w:rsidRDefault="0085161B" w:rsidP="00E80826">
                  <w:pPr>
                    <w:widowControl/>
                    <w:suppressAutoHyphens w:val="0"/>
                    <w:autoSpaceDE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0,7</w:t>
                  </w:r>
                </w:p>
              </w:tc>
            </w:tr>
            <w:tr w:rsidR="0085161B" w:rsidRPr="0000468B" w:rsidTr="00E80826">
              <w:trPr>
                <w:trHeight w:val="1079"/>
              </w:trPr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1 03 02250 01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 w:rsidRPr="00124329"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       Доходы от уплаты акцизов на автомобильный бензин, подлежащие распределению между субъектами 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Pr="002837B1" w:rsidRDefault="0085161B" w:rsidP="00E80826">
                  <w:pPr>
                    <w:widowControl/>
                    <w:suppressAutoHyphens w:val="0"/>
                    <w:autoSpaceDE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167,9</w:t>
                  </w:r>
                </w:p>
              </w:tc>
            </w:tr>
            <w:tr w:rsidR="0085161B" w:rsidRPr="0000468B" w:rsidTr="00E80826">
              <w:trPr>
                <w:trHeight w:val="1079"/>
              </w:trPr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</w:p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   1 03 02260 01  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уплаты акцизов на прямогонный бензин, производимый на территории  Российской Федерации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outlineLvl w:val="0"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lang w:eastAsia="ru-RU"/>
                    </w:rPr>
                    <w:t>-18,3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401,2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1 06 01000 00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131,1</w:t>
                  </w:r>
                </w:p>
              </w:tc>
            </w:tr>
            <w:tr w:rsidR="0085161B" w:rsidRPr="0000468B" w:rsidTr="00E80826">
              <w:trPr>
                <w:trHeight w:val="81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lastRenderedPageBreak/>
                    <w:t>1 06 01030 10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131,1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1 06 06000 00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270,1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1 06 06030 00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128,0</w:t>
                  </w:r>
                </w:p>
              </w:tc>
            </w:tr>
            <w:tr w:rsidR="0085161B" w:rsidRPr="0000468B" w:rsidTr="00E80826">
              <w:trPr>
                <w:trHeight w:val="54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1 06 06033 10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128,0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1 06 06040 00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142,1</w:t>
                  </w:r>
                </w:p>
              </w:tc>
            </w:tr>
            <w:tr w:rsidR="0085161B" w:rsidRPr="0000468B" w:rsidTr="00E80826">
              <w:trPr>
                <w:trHeight w:val="54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1 06 06043 10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142,1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1 08 00000  00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2,0</w:t>
                  </w:r>
                </w:p>
              </w:tc>
            </w:tr>
            <w:tr w:rsidR="0085161B" w:rsidRPr="0000468B" w:rsidTr="00E80826">
              <w:trPr>
                <w:trHeight w:val="1079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1 08 04000  01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Государств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енная пошлина за совершение нота</w:t>
                  </w: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риальных действий должностными лицами органов местного самоуправления, уполномоченными в соответствии с законодательными актами Российс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кой Федерации на совершение нота</w:t>
                  </w: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риальных действий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2,0</w:t>
                  </w:r>
                </w:p>
              </w:tc>
            </w:tr>
            <w:tr w:rsidR="0085161B" w:rsidRPr="0000468B" w:rsidTr="00E80826">
              <w:trPr>
                <w:trHeight w:val="1079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1 08 04020  01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Государств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енная пошлина за совершение нота</w:t>
                  </w: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риальных действий должностными лицами органов местного самоуправления, уполномоченными в соответствии с законодательными актами Российс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кой Федерации на совершение нота</w:t>
                  </w: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риальных действий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2,0</w:t>
                  </w:r>
                </w:p>
              </w:tc>
            </w:tr>
            <w:tr w:rsidR="0085161B" w:rsidRPr="0000468B" w:rsidTr="00E80826">
              <w:trPr>
                <w:trHeight w:val="663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A74E7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 w:rsidRPr="000A74E7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НЕНАЛОГОВЫЕ ДОХОДЫ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E1481D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649,5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A74E7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74E7">
                    <w:rPr>
                      <w:rFonts w:ascii="Calibri" w:hAnsi="Calibri" w:cs="Calibri"/>
                      <w:color w:val="000000"/>
                      <w:sz w:val="24"/>
                      <w:szCs w:val="24"/>
                      <w:lang w:eastAsia="ru-RU"/>
                    </w:rPr>
                    <w:t>доходы от использования имущества, находящего в государственной и муниципальной собственности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11105000 00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120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11105030 00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120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Pr="00124329" w:rsidRDefault="0085161B" w:rsidP="00E80826">
                  <w:pPr>
                    <w:widowControl/>
                    <w:suppressAutoHyphens w:val="0"/>
                    <w:autoSpaceDE/>
                    <w:outlineLvl w:val="0"/>
                    <w:rPr>
                      <w:rFonts w:ascii="Arial CYR" w:hAnsi="Arial CYR" w:cs="Arial CYR"/>
                      <w:color w:val="000000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Доходы от сдачи в аренду имущества, находящегося в оперативном управлении органов  государственной власти, органов местного самоуправления, государственных внебюджетных фондов созданных ими учреждений (за исключением имущества  автономных учреждений)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11105035 10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120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Доходы от сдачи в аренду имущества, находящегося в оперативном управлении органов  управления сельских поселений и созданных ими учреждений </w:t>
                  </w:r>
                  <w:proofErr w:type="gramStart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 xml:space="preserve">( </w:t>
                  </w:r>
                  <w:proofErr w:type="gramEnd"/>
                  <w:r>
                    <w:rPr>
                      <w:rFonts w:ascii="Arial CYR" w:hAnsi="Arial CYR" w:cs="Arial CYR"/>
                      <w:color w:val="000000"/>
                      <w:lang w:eastAsia="ru-RU"/>
                    </w:rPr>
                    <w:t>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49,5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113 00000 00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587616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</w:pPr>
                  <w:r w:rsidRPr="00587616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>Доходы от оказания платных услуг</w:t>
                  </w:r>
                  <w:proofErr w:type="gramStart"/>
                  <w:r w:rsidRPr="00587616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 xml:space="preserve"> ,</w:t>
                  </w:r>
                  <w:proofErr w:type="gramEnd"/>
                  <w:r w:rsidRPr="00587616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ru-RU"/>
                    </w:rPr>
                    <w:t xml:space="preserve"> работ  и компенсации затрат государства 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350,00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1130200000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130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 xml:space="preserve">Доходы от компенсации затрат государства 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350,0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lastRenderedPageBreak/>
                    <w:t>1130299000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130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350,0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1130299510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130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350,0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117 00000 00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250,0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117 14000 00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5</w:t>
                  </w: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Средства самообложения граждан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250,0</w:t>
                  </w:r>
                </w:p>
              </w:tc>
            </w:tr>
            <w:tr w:rsidR="0085161B" w:rsidRPr="0000468B" w:rsidTr="00E80826">
              <w:trPr>
                <w:trHeight w:val="536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117 14030 10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5</w:t>
                  </w: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Средства самообложения граждан, зачисляемые в бюджеты сельских поселений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250,0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2 00 00000 00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 w:rsidRPr="0000468B"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EC0ECA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779,2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F37B8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0F37B8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  <w:t>2 02 00000 00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 w:rsidRPr="0000468B"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404,2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2021000000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150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Дотации бюджетам  субъектов Российской Федерации и муниципальных образований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289,9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2021600100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150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289,9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2021600110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150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161B" w:rsidRDefault="0085161B" w:rsidP="00E80826">
                  <w:pPr>
                    <w:widowControl/>
                    <w:autoSpaceDE/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bCs/>
                      <w:sz w:val="22"/>
                      <w:szCs w:val="22"/>
                    </w:rPr>
                    <w:t>Дотации бюджетам  сельских поселений на выравнивание бюджетной обеспеченности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5161B" w:rsidRDefault="0085161B" w:rsidP="00E80826">
                  <w:pPr>
                    <w:widowControl/>
                    <w:autoSpaceDE/>
                    <w:snapToGrid w:val="0"/>
                    <w:jc w:val="right"/>
                    <w:rPr>
                      <w:rFonts w:ascii="Arial CYR" w:hAnsi="Arial CYR" w:cs="Arial CYR"/>
                      <w:sz w:val="22"/>
                      <w:szCs w:val="22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289,9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F37B8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0F37B8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  <w:t>2 02 30000 00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 w:rsidRPr="0000468B"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Субвенции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90,6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F37B8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0F37B8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eastAsia="ru-RU"/>
                    </w:rPr>
                    <w:t>2 0235118 00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Arial CYR" w:hAnsi="Arial CYR" w:cs="Arial CYR"/>
                      <w:b/>
                      <w:bCs/>
                      <w:lang w:eastAsia="ru-RU"/>
                    </w:rPr>
                  </w:pPr>
                  <w:r w:rsidRPr="0000468B"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>Субвенции  бюджетам на</w:t>
                  </w:r>
                  <w:r w:rsidRPr="0000468B">
                    <w:rPr>
                      <w:rFonts w:ascii="Arial CYR" w:hAnsi="Arial CYR" w:cs="Arial CYR"/>
                      <w:lang w:eastAsia="ru-RU"/>
                    </w:rPr>
                    <w:t xml:space="preserve"> </w:t>
                  </w:r>
                  <w:r w:rsidRPr="000F37B8">
                    <w:rPr>
                      <w:rFonts w:ascii="Arial CYR" w:hAnsi="Arial CYR" w:cs="Arial CYR"/>
                      <w:b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  <w:r w:rsidRPr="0000468B">
                    <w:rPr>
                      <w:rFonts w:ascii="Arial CYR" w:hAnsi="Arial CYR" w:cs="Arial CYR"/>
                      <w:b/>
                      <w:bCs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90,6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202 35118 10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Arial CYR" w:hAnsi="Arial CYR" w:cs="Arial CYR"/>
                      <w:lang w:eastAsia="ru-RU"/>
                    </w:rPr>
                  </w:pPr>
                  <w:r w:rsidRPr="0000468B">
                    <w:rPr>
                      <w:rFonts w:ascii="Arial CYR" w:hAnsi="Arial CYR" w:cs="Arial CYR"/>
                      <w:lang w:eastAsia="ru-RU"/>
                    </w:rPr>
      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90,6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 xml:space="preserve">202 4999900 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 xml:space="preserve">Прочие межбюджетные трансферты передаваемые бюджетам 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0C3FDC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398,7</w:t>
                  </w:r>
                </w:p>
              </w:tc>
            </w:tr>
            <w:tr w:rsidR="0085161B" w:rsidRPr="0000468B" w:rsidTr="00E80826">
              <w:trPr>
                <w:trHeight w:val="458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202 4999910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0000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150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Arial CYR" w:hAnsi="Arial CYR" w:cs="Arial CYR"/>
                      <w:lang w:eastAsia="ru-RU"/>
                    </w:rPr>
                  </w:pPr>
                  <w:r>
                    <w:rPr>
                      <w:rFonts w:ascii="Arial CYR" w:hAnsi="Arial CYR" w:cs="Arial CYR"/>
                      <w:sz w:val="22"/>
                      <w:szCs w:val="22"/>
                    </w:rPr>
                    <w:t>Прочие межбюджетные трансферты передаваемые бюджетам сельских поселений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Default="000C3FDC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398,7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Итого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 w:rsidRPr="0000468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0C3FDC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4674</w:t>
                  </w:r>
                  <w:r w:rsidR="0085161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ru-RU"/>
                    </w:rPr>
                    <w:t>,00</w:t>
                  </w: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  <w:t>___________________________________</w:t>
                  </w: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vMerge w:val="restart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5161B" w:rsidRPr="0000468B" w:rsidTr="00E80826">
              <w:trPr>
                <w:trHeight w:val="270"/>
              </w:trPr>
              <w:tc>
                <w:tcPr>
                  <w:tcW w:w="17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8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5188" w:type="dxa"/>
                  <w:vMerge/>
                  <w:tcBorders>
                    <w:left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5161B" w:rsidRPr="0000468B" w:rsidRDefault="0085161B" w:rsidP="00E80826">
                  <w:pPr>
                    <w:widowControl/>
                    <w:suppressAutoHyphens w:val="0"/>
                    <w:autoSpaceDE/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ind w:left="460" w:hanging="46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896353" w:rsidTr="00E80826">
        <w:trPr>
          <w:gridBefore w:val="1"/>
          <w:gridAfter w:val="6"/>
          <w:wBefore w:w="1119" w:type="dxa"/>
          <w:wAfter w:w="5028" w:type="dxa"/>
          <w:trHeight w:val="255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896353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b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87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87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  <w:tr w:rsidR="0085161B" w:rsidRPr="00124329" w:rsidTr="00E80826">
        <w:trPr>
          <w:gridBefore w:val="1"/>
          <w:gridAfter w:val="6"/>
          <w:wBefore w:w="1119" w:type="dxa"/>
          <w:wAfter w:w="5028" w:type="dxa"/>
          <w:trHeight w:val="87"/>
        </w:trPr>
        <w:tc>
          <w:tcPr>
            <w:tcW w:w="63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2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5161B" w:rsidRPr="00124329" w:rsidRDefault="0085161B" w:rsidP="00E80826">
            <w:pPr>
              <w:widowControl/>
              <w:suppressAutoHyphens w:val="0"/>
              <w:autoSpaceDE/>
              <w:rPr>
                <w:rFonts w:ascii="Arial" w:hAnsi="Arial" w:cs="Arial"/>
                <w:lang w:eastAsia="ru-RU"/>
              </w:rPr>
            </w:pPr>
          </w:p>
        </w:tc>
      </w:tr>
    </w:tbl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85161B" w:rsidRDefault="0085161B" w:rsidP="0085161B">
      <w:pPr>
        <w:tabs>
          <w:tab w:val="left" w:pos="5643"/>
        </w:tabs>
        <w:rPr>
          <w:sz w:val="28"/>
          <w:szCs w:val="28"/>
        </w:rPr>
      </w:pPr>
    </w:p>
    <w:p w:rsidR="004A3570" w:rsidRDefault="004A3570"/>
    <w:sectPr w:rsidR="004A3570" w:rsidSect="004A3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161B"/>
    <w:rsid w:val="00065773"/>
    <w:rsid w:val="000C3FDC"/>
    <w:rsid w:val="002104EB"/>
    <w:rsid w:val="004A3570"/>
    <w:rsid w:val="0085161B"/>
    <w:rsid w:val="009D2D43"/>
    <w:rsid w:val="00D0194C"/>
    <w:rsid w:val="00E80826"/>
    <w:rsid w:val="00EC0ECA"/>
    <w:rsid w:val="00F60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61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15</cp:revision>
  <dcterms:created xsi:type="dcterms:W3CDTF">2021-07-19T06:50:00Z</dcterms:created>
  <dcterms:modified xsi:type="dcterms:W3CDTF">2021-07-30T10:35:00Z</dcterms:modified>
</cp:coreProperties>
</file>